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="240" w:lineRule="auto"/>
        <w:rPr/>
      </w:pPr>
      <w:bookmarkStart w:colFirst="0" w:colLast="0" w:name="_j4571ba41v2h" w:id="0"/>
      <w:bookmarkEnd w:id="0"/>
      <w:r w:rsidDel="00000000" w:rsidR="00000000" w:rsidRPr="00000000">
        <w:rPr>
          <w:rtl w:val="0"/>
        </w:rPr>
        <w:t xml:space="preserve">Fitxa d’esmenes</w:t>
      </w:r>
    </w:p>
    <w:p w:rsidR="00000000" w:rsidDel="00000000" w:rsidP="00000000" w:rsidRDefault="00000000" w:rsidRPr="00000000" w14:paraId="00000002">
      <w:pPr>
        <w:spacing w:after="0" w:before="240" w:line="240" w:lineRule="auto"/>
        <w:rPr/>
      </w:pPr>
      <w:r w:rsidDel="00000000" w:rsidR="00000000" w:rsidRPr="00000000">
        <w:rPr>
          <w:rtl w:val="0"/>
        </w:rPr>
        <w:t xml:space="preserve">Les esmenes es podran enviar per correu electrònic a</w:t>
      </w:r>
      <w:r w:rsidDel="00000000" w:rsidR="00000000" w:rsidRPr="00000000">
        <w:rPr>
          <w:color w:val="ff0000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cjb@cjb.cat</w:t>
        </w:r>
      </w:hyperlink>
      <w:r w:rsidDel="00000000" w:rsidR="00000000" w:rsidRPr="00000000">
        <w:rPr>
          <w:rtl w:val="0"/>
        </w:rPr>
        <w:t xml:space="preserve"> dins dels següents terminis: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1ra tramesa: fins al 19 de març.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2na tramesa: fins al 26 de març.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Resolucions d’urgència: les esmenes es podran realitzar a la mateixa Assemblea, un cop aquesta n’hagi aprovat l’admissió.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185.0" w:type="dxa"/>
        <w:jc w:val="left"/>
        <w:tblInd w:w="-1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1215"/>
        <w:gridCol w:w="1815"/>
        <w:gridCol w:w="1350"/>
        <w:gridCol w:w="1365"/>
        <w:gridCol w:w="3120"/>
        <w:gridCol w:w="3090"/>
        <w:gridCol w:w="3120"/>
        <w:tblGridChange w:id="0">
          <w:tblGrid>
            <w:gridCol w:w="1110"/>
            <w:gridCol w:w="1215"/>
            <w:gridCol w:w="1815"/>
            <w:gridCol w:w="1350"/>
            <w:gridCol w:w="1365"/>
            <w:gridCol w:w="3120"/>
            <w:gridCol w:w="309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Nº esmena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Entitat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Resolució o document que s’esmena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Tipus d’esmena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Ubicació en el text (línia)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original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Proposta de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Justificació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1909" w:w="16834" w:orient="landscape"/>
      <w:pgMar w:bottom="1440" w:top="1440" w:left="1440" w:right="1440" w:header="1700.7874015748032" w:footer="720.0000000000001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Oswald Medium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Esmena "per afegir" (esmena que aporti contingut nou), "per eliminar" (esmena per eliminar contingut) o "per modificar" (esmena per canviar el text proposat)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720388" cy="908173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9725" y="3347725"/>
                        <a:ext cx="10720388" cy="908173"/>
                        <a:chOff x="199725" y="3347725"/>
                        <a:chExt cx="10326725" cy="864550"/>
                      </a:xfrm>
                    </wpg:grpSpPr>
                    <wpg:grpSp>
                      <wpg:cNvGrpSpPr/>
                      <wpg:grpSpPr>
                        <a:xfrm>
                          <a:off x="199725" y="3351705"/>
                          <a:ext cx="7581900" cy="855081"/>
                          <a:chOff x="1555050" y="3359300"/>
                          <a:chExt cx="7581900" cy="841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55050" y="3359300"/>
                            <a:ext cx="7581900" cy="8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55050" y="3359321"/>
                            <a:ext cx="7581900" cy="841359"/>
                            <a:chOff x="78400" y="754800"/>
                            <a:chExt cx="7450200" cy="8142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8400" y="754800"/>
                              <a:ext cx="7450200" cy="81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8400" y="754800"/>
                              <a:ext cx="7450200" cy="814200"/>
                            </a:xfrm>
                            <a:prstGeom prst="rect">
                              <a:avLst/>
                            </a:prstGeom>
                            <a:solidFill>
                              <a:srgbClr val="B7D7E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555050" y="3359350"/>
                            <a:ext cx="2757110" cy="8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SpPr/>
                      <wps:cNvPr id="8" name="Shape 8"/>
                      <wps:spPr>
                        <a:xfrm>
                          <a:off x="7678275" y="3352500"/>
                          <a:ext cx="2843400" cy="855000"/>
                        </a:xfrm>
                        <a:prstGeom prst="rect">
                          <a:avLst/>
                        </a:prstGeom>
                        <a:solidFill>
                          <a:srgbClr val="B7D7E3"/>
                        </a:solidFill>
                        <a:ln cap="flat" cmpd="sng" w="9525">
                          <a:solidFill>
                            <a:srgbClr val="B7D7E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720388" cy="90817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0388" cy="9081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151c1c"/>
        <w:sz w:val="24"/>
        <w:szCs w:val="24"/>
        <w:lang w:val="ca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88" w:lineRule="auto"/>
      <w:jc w:val="left"/>
    </w:pPr>
    <w:rPr>
      <w:rFonts w:ascii="Oswald Medium" w:cs="Oswald Medium" w:eastAsia="Oswald Medium" w:hAnsi="Oswald Medium"/>
      <w:color w:val="92172f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60" w:line="288" w:lineRule="auto"/>
      <w:jc w:val="left"/>
    </w:pPr>
    <w:rPr>
      <w:rFonts w:ascii="Oswald" w:cs="Oswald" w:eastAsia="Oswald" w:hAnsi="Oswald"/>
      <w:color w:val="92172f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80" w:before="360" w:line="240" w:lineRule="auto"/>
      <w:jc w:val="left"/>
    </w:pPr>
    <w:rPr>
      <w:rFonts w:ascii="Oswald Medium" w:cs="Oswald Medium" w:eastAsia="Oswald Medium" w:hAnsi="Oswald Medium"/>
      <w:color w:val="92172f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b7d7e3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cjb@cjb.cat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